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AFFDEC" w14:textId="7227F372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b/>
          <w:bCs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b/>
          <w:bCs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br/>
        <w:t>ZAYTONS PROPERTY GROUP LTD - COMPLAINTS PROCEDURE</w:t>
      </w:r>
    </w:p>
    <w:p w14:paraId="58EF2B67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242424"/>
          <w:kern w:val="0"/>
          <w:sz w:val="24"/>
          <w:szCs w:val="24"/>
          <w:lang w:eastAsia="en-GB"/>
          <w14:ligatures w14:val="none"/>
        </w:rPr>
      </w:pPr>
    </w:p>
    <w:p w14:paraId="63AD3A6C" w14:textId="5C166CE0" w:rsidR="00AA5AAF" w:rsidRPr="00041E3D" w:rsidRDefault="00AA5AAF" w:rsidP="00AA5AA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Tahoma" w:eastAsia="Times New Roman" w:hAnsi="Tahoma" w:cs="Tahoma"/>
          <w:color w:val="000000"/>
          <w:kern w:val="0"/>
          <w:sz w:val="24"/>
          <w:szCs w:val="24"/>
          <w:lang w:eastAsia="en-GB"/>
          <w14:ligatures w14:val="none"/>
        </w:rPr>
        <w:t>﻿﻿﻿</w:t>
      </w:r>
      <w:proofErr w:type="spellStart"/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>Zaytons</w:t>
      </w:r>
      <w:proofErr w:type="spellEnd"/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 xml:space="preserve"> Property Group Ltd, a member of the property ‘Property Redress’, aims to provide the highest standards of service to all our clients. To ensure that your interests are safeguarded, a grievance procedure is in place. This provides for the matter to be dealt with internally by a company director, and in the event that we are unable to deal with the matter to our mutual satisfaction, by reference to the Property Redress.</w:t>
      </w:r>
    </w:p>
    <w:p w14:paraId="0970C27A" w14:textId="77777777" w:rsidR="00AA5AAF" w:rsidRPr="00041E3D" w:rsidRDefault="00AA5AAF" w:rsidP="00AA5AAF">
      <w:pPr>
        <w:shd w:val="clear" w:color="auto" w:fill="FFFFFF"/>
        <w:spacing w:after="0" w:line="240" w:lineRule="auto"/>
        <w:ind w:left="720"/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</w:pPr>
    </w:p>
    <w:p w14:paraId="4C133508" w14:textId="3EB0A70D" w:rsidR="00AA5AAF" w:rsidRPr="00041E3D" w:rsidRDefault="00AA5AAF" w:rsidP="00DE0B9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Tahoma" w:eastAsia="Times New Roman" w:hAnsi="Tahoma" w:cs="Tahoma"/>
          <w:color w:val="000000"/>
          <w:kern w:val="0"/>
          <w:sz w:val="24"/>
          <w:szCs w:val="24"/>
          <w:lang w:eastAsia="en-GB"/>
          <w14:ligatures w14:val="none"/>
        </w:rPr>
        <w:t>﻿﻿﻿</w:t>
      </w: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 xml:space="preserve">If you wish to make a complaint, in the first instance please contact the manager. </w:t>
      </w:r>
    </w:p>
    <w:p w14:paraId="3152CD10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</w:pPr>
    </w:p>
    <w:p w14:paraId="7DB9D1A1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b/>
          <w:bCs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b/>
          <w:bCs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The Manager</w:t>
      </w:r>
    </w:p>
    <w:p w14:paraId="79C883FA" w14:textId="020BB451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proofErr w:type="spellStart"/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Zaytons</w:t>
      </w:r>
      <w:proofErr w:type="spellEnd"/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 xml:space="preserve"> Property Group Ltd </w:t>
      </w:r>
    </w:p>
    <w:p w14:paraId="639901D3" w14:textId="214661A1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Corinth House</w:t>
      </w:r>
    </w:p>
    <w:p w14:paraId="3902CC6D" w14:textId="5040DE32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33 Barley Lane</w:t>
      </w:r>
    </w:p>
    <w:p w14:paraId="64398019" w14:textId="097C7C85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Ilford</w:t>
      </w:r>
    </w:p>
    <w:p w14:paraId="2AF604C6" w14:textId="7B699FEC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242424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Essex</w:t>
      </w:r>
    </w:p>
    <w:p w14:paraId="505E8FB0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val="de-DE"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val="de-DE" w:eastAsia="en-GB"/>
          <w14:ligatures w14:val="none"/>
        </w:rPr>
        <w:t>IG3 8XE</w:t>
      </w:r>
    </w:p>
    <w:p w14:paraId="240CCB38" w14:textId="36AF6A89" w:rsidR="00AA5AAF" w:rsidRPr="00041E3D" w:rsidRDefault="00862788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val="de-DE" w:eastAsia="en-GB"/>
          <w14:ligatures w14:val="none"/>
        </w:rPr>
      </w:pPr>
      <w:hyperlink r:id="rId5" w:history="1">
        <w:r w:rsidR="00AA5AAF" w:rsidRPr="00041E3D">
          <w:rPr>
            <w:rStyle w:val="Hyperlink"/>
            <w:rFonts w:ascii="Aptos Serif" w:eastAsia="Times New Roman" w:hAnsi="Aptos Serif" w:cs="Aptos Serif"/>
            <w:kern w:val="0"/>
            <w:sz w:val="24"/>
            <w:szCs w:val="24"/>
            <w:bdr w:val="none" w:sz="0" w:space="0" w:color="auto" w:frame="1"/>
            <w:lang w:val="de-DE" w:eastAsia="en-GB"/>
            <w14:ligatures w14:val="none"/>
          </w:rPr>
          <w:t>hello@zaytons.co.uk</w:t>
        </w:r>
      </w:hyperlink>
      <w:r w:rsidR="00AA5AAF"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val="de-DE" w:eastAsia="en-GB"/>
          <w14:ligatures w14:val="none"/>
        </w:rPr>
        <w:br/>
      </w:r>
    </w:p>
    <w:p w14:paraId="19DCE6EF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242424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3. Should your complaint remain unsolved then please contact:</w:t>
      </w:r>
    </w:p>
    <w:p w14:paraId="4A940C28" w14:textId="036A94A1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b/>
          <w:bCs/>
          <w:color w:val="242424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b/>
          <w:bCs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Mrs. Zainab Malik</w:t>
      </w:r>
    </w:p>
    <w:p w14:paraId="2CA33040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i/>
          <w:iCs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i/>
          <w:iCs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Director</w:t>
      </w:r>
    </w:p>
    <w:p w14:paraId="7EEA9AD8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proofErr w:type="spellStart"/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Zaytons</w:t>
      </w:r>
      <w:proofErr w:type="spellEnd"/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 xml:space="preserve"> Property Group Ltd </w:t>
      </w:r>
    </w:p>
    <w:p w14:paraId="0943407D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Corinth House</w:t>
      </w:r>
    </w:p>
    <w:p w14:paraId="740DC42A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33 Barley Lane</w:t>
      </w:r>
    </w:p>
    <w:p w14:paraId="4F2B6768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Ilford</w:t>
      </w:r>
    </w:p>
    <w:p w14:paraId="4F2AED34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242424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Essex</w:t>
      </w:r>
    </w:p>
    <w:p w14:paraId="36304EED" w14:textId="52DA6EA6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val="de-DE"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val="de-DE" w:eastAsia="en-GB"/>
          <w14:ligatures w14:val="none"/>
        </w:rPr>
        <w:t>IG3 8XE</w:t>
      </w:r>
    </w:p>
    <w:p w14:paraId="3482D51A" w14:textId="01E81091" w:rsidR="00AA5AAF" w:rsidRPr="00041E3D" w:rsidRDefault="00862788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bdr w:val="none" w:sz="0" w:space="0" w:color="auto" w:frame="1"/>
          <w:lang w:val="de-DE" w:eastAsia="en-GB"/>
          <w14:ligatures w14:val="none"/>
        </w:rPr>
      </w:pPr>
      <w:hyperlink r:id="rId6" w:history="1">
        <w:r w:rsidR="00AA5AAF" w:rsidRPr="00041E3D">
          <w:rPr>
            <w:rStyle w:val="Hyperlink"/>
            <w:rFonts w:ascii="Aptos Serif" w:eastAsia="Times New Roman" w:hAnsi="Aptos Serif" w:cs="Aptos Serif"/>
            <w:kern w:val="0"/>
            <w:sz w:val="24"/>
            <w:szCs w:val="24"/>
            <w:bdr w:val="none" w:sz="0" w:space="0" w:color="auto" w:frame="1"/>
            <w:lang w:val="de-DE" w:eastAsia="en-GB"/>
            <w14:ligatures w14:val="none"/>
          </w:rPr>
          <w:t>hello@zaytons.co.uk</w:t>
        </w:r>
      </w:hyperlink>
    </w:p>
    <w:p w14:paraId="72AC3D89" w14:textId="77777777" w:rsidR="00AA5AAF" w:rsidRPr="00041E3D" w:rsidRDefault="00AA5AAF" w:rsidP="00AA5AAF">
      <w:p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242424"/>
          <w:kern w:val="0"/>
          <w:sz w:val="24"/>
          <w:szCs w:val="24"/>
          <w:lang w:val="de-DE" w:eastAsia="en-GB"/>
          <w14:ligatures w14:val="none"/>
        </w:rPr>
      </w:pPr>
    </w:p>
    <w:p w14:paraId="1A360D1B" w14:textId="77777777" w:rsidR="00AA5AAF" w:rsidRPr="00041E3D" w:rsidRDefault="00AA5AAF" w:rsidP="00AA5AA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Tahoma" w:eastAsia="Times New Roman" w:hAnsi="Tahoma" w:cs="Tahoma"/>
          <w:color w:val="000000"/>
          <w:kern w:val="0"/>
          <w:sz w:val="24"/>
          <w:szCs w:val="24"/>
          <w:lang w:eastAsia="en-GB"/>
          <w14:ligatures w14:val="none"/>
        </w:rPr>
        <w:t>﻿﻿﻿</w:t>
      </w: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>Your grievance will be acknowledged within 3 working days, investigated thoroughly in accordance with established in-house procedures, and a reply sent to you within 21 working days of receipt of your letter.</w:t>
      </w:r>
    </w:p>
    <w:p w14:paraId="367FE326" w14:textId="77777777" w:rsidR="00AA5AAF" w:rsidRPr="00041E3D" w:rsidRDefault="00AA5AAF" w:rsidP="00AA5AAF">
      <w:pPr>
        <w:shd w:val="clear" w:color="auto" w:fill="FFFFFF"/>
        <w:spacing w:after="0" w:line="240" w:lineRule="auto"/>
        <w:ind w:left="720"/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</w:pPr>
    </w:p>
    <w:p w14:paraId="26A1834D" w14:textId="46FC830F" w:rsidR="00AA5AAF" w:rsidRPr="00041E3D" w:rsidRDefault="00AA5AAF" w:rsidP="00DE0B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Tahoma" w:eastAsia="Times New Roman" w:hAnsi="Tahoma" w:cs="Tahoma"/>
          <w:color w:val="000000"/>
          <w:kern w:val="0"/>
          <w:sz w:val="24"/>
          <w:szCs w:val="24"/>
          <w:lang w:eastAsia="en-GB"/>
          <w14:ligatures w14:val="none"/>
        </w:rPr>
        <w:t>﻿﻿﻿</w:t>
      </w: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>If you are not satisfied with the outcome of our investigation, you are at liberty to have the matter referred to the Property</w:t>
      </w:r>
      <w:r w:rsidR="00DE0B9A"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>Redress</w:t>
      </w:r>
      <w:r w:rsidR="00DE0B9A"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 xml:space="preserve">(www.propertyredress.co.uk) information for which will be provided to you by </w:t>
      </w:r>
      <w:proofErr w:type="spellStart"/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>Zaytons</w:t>
      </w:r>
      <w:proofErr w:type="spellEnd"/>
      <w:r w:rsidRPr="00041E3D"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  <w:t xml:space="preserve"> Property Group Ltd. You are also entitled to have your grievance referred to the Property Redress should we fail to deal with matters expeditiously, i.e. within 3 months of receipt of your original complaint.</w:t>
      </w:r>
    </w:p>
    <w:p w14:paraId="6F439C90" w14:textId="77777777" w:rsidR="00DE0B9A" w:rsidRPr="00041E3D" w:rsidRDefault="00DE0B9A" w:rsidP="00DE0B9A">
      <w:pPr>
        <w:pStyle w:val="ListParagraph"/>
        <w:rPr>
          <w:rFonts w:ascii="Aptos Serif" w:eastAsia="Times New Roman" w:hAnsi="Aptos Serif" w:cs="Aptos Serif"/>
          <w:color w:val="000000"/>
          <w:kern w:val="0"/>
          <w:sz w:val="24"/>
          <w:szCs w:val="24"/>
          <w:lang w:eastAsia="en-GB"/>
          <w14:ligatures w14:val="none"/>
        </w:rPr>
      </w:pPr>
    </w:p>
    <w:p w14:paraId="53B9E70A" w14:textId="20C7FA83" w:rsidR="00DE0B9A" w:rsidRPr="00041E3D" w:rsidRDefault="00DE0B9A" w:rsidP="00DE0B9A">
      <w:pPr>
        <w:pStyle w:val="ListParagraph"/>
        <w:numPr>
          <w:ilvl w:val="1"/>
          <w:numId w:val="5"/>
        </w:numPr>
        <w:shd w:val="clear" w:color="auto" w:fill="FFFFFF"/>
        <w:spacing w:after="22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Before making a complaint to the Property Redress, you will need to have:</w:t>
      </w:r>
    </w:p>
    <w:p w14:paraId="1DE14765" w14:textId="65355B32" w:rsidR="00DE0B9A" w:rsidRPr="00DE0B9A" w:rsidRDefault="00DE0B9A" w:rsidP="00DE0B9A">
      <w:pPr>
        <w:numPr>
          <w:ilvl w:val="0"/>
          <w:numId w:val="3"/>
        </w:numPr>
        <w:shd w:val="clear" w:color="auto" w:fill="FFFFFF"/>
        <w:spacing w:after="7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lastRenderedPageBreak/>
        <w:t xml:space="preserve">written to </w:t>
      </w:r>
      <w:r w:rsidRPr="00041E3D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us</w:t>
      </w: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 xml:space="preserve"> detailing your complaint</w:t>
      </w:r>
    </w:p>
    <w:p w14:paraId="667CC295" w14:textId="4FFDEF3B" w:rsidR="00DE0B9A" w:rsidRPr="00DE0B9A" w:rsidRDefault="00DE0B9A" w:rsidP="00DE0B9A">
      <w:pPr>
        <w:numPr>
          <w:ilvl w:val="0"/>
          <w:numId w:val="3"/>
        </w:numPr>
        <w:shd w:val="clear" w:color="auto" w:fill="FFFFFF"/>
        <w:spacing w:after="7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 xml:space="preserve">allowed </w:t>
      </w:r>
      <w:r w:rsidRPr="00041E3D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 xml:space="preserve">us </w:t>
      </w: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up to 8 weeks to try and resolve your concerns</w:t>
      </w:r>
    </w:p>
    <w:p w14:paraId="5B41C69D" w14:textId="4A732FFD" w:rsidR="00DE0B9A" w:rsidRPr="00DE0B9A" w:rsidRDefault="00DE0B9A" w:rsidP="00DE0B9A">
      <w:pPr>
        <w:shd w:val="clear" w:color="auto" w:fill="FFFFFF"/>
        <w:spacing w:after="22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 xml:space="preserve">If there is no response or the resolution offered is unsatisfactory you may be able to raise a complaint with </w:t>
      </w:r>
      <w:r w:rsidRPr="00041E3D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Property Redress</w:t>
      </w: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. The quickest and easiest way to do this is, and provide all your evidence, is online</w:t>
      </w:r>
      <w:r w:rsidRPr="00041E3D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.</w:t>
      </w:r>
    </w:p>
    <w:p w14:paraId="056D51E0" w14:textId="77777777" w:rsidR="00DE0B9A" w:rsidRPr="00DE0B9A" w:rsidRDefault="00DE0B9A" w:rsidP="00DE0B9A">
      <w:pPr>
        <w:shd w:val="clear" w:color="auto" w:fill="FFFFFF"/>
        <w:spacing w:after="22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As a consumer:</w:t>
      </w:r>
    </w:p>
    <w:p w14:paraId="4DEAB3E0" w14:textId="169ADF4F" w:rsidR="00DE0B9A" w:rsidRPr="00DE0B9A" w:rsidRDefault="00DE0B9A" w:rsidP="00DE0B9A">
      <w:pPr>
        <w:numPr>
          <w:ilvl w:val="0"/>
          <w:numId w:val="4"/>
        </w:numPr>
        <w:shd w:val="clear" w:color="auto" w:fill="FFFFFF"/>
        <w:spacing w:after="7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T</w:t>
      </w: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here is no cost for raising a complaint</w:t>
      </w:r>
    </w:p>
    <w:p w14:paraId="40036660" w14:textId="425A75C2" w:rsidR="00DE0B9A" w:rsidRDefault="00DE0B9A" w:rsidP="00DE0B9A">
      <w:pPr>
        <w:numPr>
          <w:ilvl w:val="0"/>
          <w:numId w:val="4"/>
        </w:numPr>
        <w:shd w:val="clear" w:color="auto" w:fill="FFFFFF"/>
        <w:spacing w:after="7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 w:rsidRPr="00041E3D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Y</w:t>
      </w:r>
      <w:r w:rsidRPr="00DE0B9A"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ou can withdraw from our process at any time</w:t>
      </w:r>
    </w:p>
    <w:p w14:paraId="74196DB8" w14:textId="77777777" w:rsidR="00862788" w:rsidRDefault="00862788" w:rsidP="00862788">
      <w:pPr>
        <w:shd w:val="clear" w:color="auto" w:fill="FFFFFF"/>
        <w:spacing w:after="7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</w:p>
    <w:p w14:paraId="4049CBE1" w14:textId="021767BC" w:rsidR="00862788" w:rsidRDefault="00862788" w:rsidP="00862788">
      <w:pPr>
        <w:shd w:val="clear" w:color="auto" w:fill="FFFFFF"/>
        <w:spacing w:after="7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proofErr w:type="spellStart"/>
      <w:r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Zaytons</w:t>
      </w:r>
      <w:proofErr w:type="spellEnd"/>
      <w:r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 xml:space="preserve"> Property Group Ltd</w:t>
      </w:r>
    </w:p>
    <w:p w14:paraId="4F57564B" w14:textId="3D04943F" w:rsidR="00862788" w:rsidRDefault="00862788" w:rsidP="00862788">
      <w:pPr>
        <w:shd w:val="clear" w:color="auto" w:fill="FFFFFF"/>
        <w:spacing w:after="7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020 8518 4444</w:t>
      </w:r>
    </w:p>
    <w:p w14:paraId="7387B05D" w14:textId="435BAF93" w:rsidR="00862788" w:rsidRPr="00DE0B9A" w:rsidRDefault="00862788" w:rsidP="00862788">
      <w:pPr>
        <w:shd w:val="clear" w:color="auto" w:fill="FFFFFF"/>
        <w:spacing w:after="75" w:line="240" w:lineRule="auto"/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</w:pPr>
      <w:r>
        <w:rPr>
          <w:rFonts w:ascii="Aptos Serif" w:eastAsia="Times New Roman" w:hAnsi="Aptos Serif" w:cs="Aptos Serif"/>
          <w:color w:val="333333"/>
          <w:kern w:val="0"/>
          <w:sz w:val="24"/>
          <w:szCs w:val="24"/>
          <w:lang w:eastAsia="en-GB"/>
          <w14:ligatures w14:val="none"/>
        </w:rPr>
        <w:t>hello@zaytons.co.uk</w:t>
      </w:r>
    </w:p>
    <w:p w14:paraId="252749B6" w14:textId="77777777" w:rsidR="00DE0B9A" w:rsidRPr="00AA5AAF" w:rsidRDefault="00DE0B9A" w:rsidP="00DE0B9A">
      <w:pPr>
        <w:shd w:val="clear" w:color="auto" w:fill="FFFFFF"/>
        <w:spacing w:after="0" w:line="240" w:lineRule="auto"/>
        <w:ind w:left="360"/>
        <w:rPr>
          <w:rFonts w:ascii="Helvetica" w:eastAsia="Times New Roman" w:hAnsi="Helvetica" w:cs="Helvetica"/>
          <w:color w:val="000000"/>
          <w:kern w:val="0"/>
          <w:sz w:val="18"/>
          <w:szCs w:val="18"/>
          <w:lang w:eastAsia="en-GB"/>
          <w14:ligatures w14:val="none"/>
        </w:rPr>
      </w:pPr>
    </w:p>
    <w:p w14:paraId="40D53306" w14:textId="77777777" w:rsidR="008F04AC" w:rsidRDefault="008F04AC"/>
    <w:sectPr w:rsidR="008F04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BB596A"/>
    <w:multiLevelType w:val="multilevel"/>
    <w:tmpl w:val="0CB84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FE1BDA"/>
    <w:multiLevelType w:val="multilevel"/>
    <w:tmpl w:val="7536F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030C32"/>
    <w:multiLevelType w:val="multilevel"/>
    <w:tmpl w:val="1CDEE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0F4280"/>
    <w:multiLevelType w:val="multilevel"/>
    <w:tmpl w:val="CEA072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B8E40D8"/>
    <w:multiLevelType w:val="multilevel"/>
    <w:tmpl w:val="E688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3041174">
    <w:abstractNumId w:val="0"/>
  </w:num>
  <w:num w:numId="2" w16cid:durableId="265385916">
    <w:abstractNumId w:val="1"/>
  </w:num>
  <w:num w:numId="3" w16cid:durableId="672488116">
    <w:abstractNumId w:val="2"/>
  </w:num>
  <w:num w:numId="4" w16cid:durableId="415127430">
    <w:abstractNumId w:val="4"/>
  </w:num>
  <w:num w:numId="5" w16cid:durableId="11434728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AAF"/>
    <w:rsid w:val="00041E3D"/>
    <w:rsid w:val="000A7914"/>
    <w:rsid w:val="002918C1"/>
    <w:rsid w:val="008323FB"/>
    <w:rsid w:val="00832C6B"/>
    <w:rsid w:val="00862788"/>
    <w:rsid w:val="008F04AC"/>
    <w:rsid w:val="00AA5AAF"/>
    <w:rsid w:val="00DE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796F7"/>
  <w15:chartTrackingRefBased/>
  <w15:docId w15:val="{2D79FED7-9325-4AF4-81DE-1BC649FE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5A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5AA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E0B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54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llo@zaytons.co.uk" TargetMode="External"/><Relationship Id="rId5" Type="http://schemas.openxmlformats.org/officeDocument/2006/relationships/hyperlink" Target="mailto:hello@zaytons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Farhan Malik</dc:creator>
  <cp:keywords/>
  <dc:description/>
  <cp:lastModifiedBy>Farhan Malik</cp:lastModifiedBy>
  <cp:revision>7</cp:revision>
  <dcterms:created xsi:type="dcterms:W3CDTF">2025-11-10T21:57:00Z</dcterms:created>
  <dcterms:modified xsi:type="dcterms:W3CDTF">2026-04-15T18:01:00Z</dcterms:modified>
</cp:coreProperties>
</file>